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369F" w14:textId="77777777" w:rsidR="00525455" w:rsidRPr="00525455" w:rsidRDefault="00525455" w:rsidP="005254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25455">
        <w:rPr>
          <w:rFonts w:ascii="Cambria" w:hAnsi="Cambria"/>
          <w:b/>
          <w:sz w:val="24"/>
          <w:szCs w:val="24"/>
        </w:rPr>
        <w:t>Appendix B:</w:t>
      </w:r>
    </w:p>
    <w:p w14:paraId="0A485CEA" w14:textId="77777777" w:rsidR="00525455" w:rsidRPr="00525455" w:rsidRDefault="00E02D57" w:rsidP="005254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Employee</w:t>
      </w:r>
      <w:r w:rsidR="000D4EAA">
        <w:rPr>
          <w:rFonts w:ascii="Cambria" w:hAnsi="Cambria"/>
          <w:b/>
          <w:sz w:val="24"/>
          <w:szCs w:val="24"/>
        </w:rPr>
        <w:t xml:space="preserve"> </w:t>
      </w:r>
      <w:r w:rsidR="00327E31">
        <w:rPr>
          <w:rFonts w:ascii="Cambria" w:hAnsi="Cambria"/>
          <w:b/>
          <w:sz w:val="24"/>
          <w:szCs w:val="24"/>
        </w:rPr>
        <w:t xml:space="preserve">Screening Form for </w:t>
      </w:r>
      <w:r w:rsidR="00A843CD">
        <w:rPr>
          <w:rFonts w:ascii="Cambria" w:hAnsi="Cambria"/>
          <w:b/>
          <w:sz w:val="24"/>
          <w:szCs w:val="24"/>
        </w:rPr>
        <w:t>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718"/>
        <w:gridCol w:w="720"/>
        <w:gridCol w:w="4855"/>
      </w:tblGrid>
      <w:tr w:rsidR="00112632" w14:paraId="62FE383A" w14:textId="77777777" w:rsidTr="00525455">
        <w:tc>
          <w:tcPr>
            <w:tcW w:w="10790" w:type="dxa"/>
            <w:gridSpan w:val="4"/>
          </w:tcPr>
          <w:p w14:paraId="152126E5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Facility Name: </w:t>
            </w:r>
          </w:p>
          <w:p w14:paraId="33DDE746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41AF" w14:paraId="09D773C8" w14:textId="77777777" w:rsidTr="00525455">
        <w:tc>
          <w:tcPr>
            <w:tcW w:w="10790" w:type="dxa"/>
            <w:gridSpan w:val="4"/>
          </w:tcPr>
          <w:p w14:paraId="4DBFF411" w14:textId="2301051F" w:rsidR="003A41AF" w:rsidRDefault="00E02D57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Employee </w:t>
            </w:r>
            <w:r w:rsidR="003A41AF">
              <w:rPr>
                <w:rFonts w:ascii="Cambria" w:hAnsi="Cambria"/>
                <w:sz w:val="24"/>
                <w:szCs w:val="24"/>
              </w:rPr>
              <w:t xml:space="preserve">Name:                    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Job Title: </w:t>
            </w:r>
            <w:r w:rsidR="003A41A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80318B3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697BFC49" w14:textId="77777777" w:rsidTr="00525455">
        <w:tc>
          <w:tcPr>
            <w:tcW w:w="10790" w:type="dxa"/>
            <w:gridSpan w:val="4"/>
          </w:tcPr>
          <w:p w14:paraId="29817096" w14:textId="77777777" w:rsidR="00525455" w:rsidRDefault="00E02D57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Location of Job:                                                                                        </w:t>
            </w:r>
            <w:r w:rsidR="00525455">
              <w:rPr>
                <w:rFonts w:ascii="Cambria" w:hAnsi="Cambria"/>
                <w:sz w:val="24"/>
                <w:szCs w:val="24"/>
              </w:rPr>
              <w:t>Date of Screen:</w:t>
            </w:r>
            <w:r w:rsidR="00112632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</w:t>
            </w:r>
          </w:p>
          <w:p w14:paraId="65C8F56B" w14:textId="77777777" w:rsidR="00112632" w:rsidRPr="00525455" w:rsidRDefault="00112632" w:rsidP="000D4E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C3960E9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48A645F" w14:textId="77777777" w:rsidR="003C202E" w:rsidRDefault="00E02D57" w:rsidP="005254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</w:tc>
      </w:tr>
      <w:tr w:rsidR="00525455" w14:paraId="76EB6150" w14:textId="77777777" w:rsidTr="00525455">
        <w:tc>
          <w:tcPr>
            <w:tcW w:w="10790" w:type="dxa"/>
            <w:gridSpan w:val="4"/>
          </w:tcPr>
          <w:p w14:paraId="2047A0AA" w14:textId="77777777" w:rsidR="00525455" w:rsidRPr="00525455" w:rsidRDefault="00525455" w:rsidP="003A41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Recent History</w:t>
            </w:r>
          </w:p>
        </w:tc>
      </w:tr>
      <w:tr w:rsidR="00525455" w14:paraId="4E5930E2" w14:textId="77777777" w:rsidTr="00525455">
        <w:tc>
          <w:tcPr>
            <w:tcW w:w="10790" w:type="dxa"/>
            <w:gridSpan w:val="4"/>
          </w:tcPr>
          <w:p w14:paraId="3F0125CF" w14:textId="47C38699" w:rsid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you or any </w:t>
            </w:r>
            <w:r w:rsidR="005A22F2">
              <w:rPr>
                <w:rFonts w:ascii="Cambria" w:hAnsi="Cambria"/>
                <w:sz w:val="24"/>
                <w:szCs w:val="24"/>
              </w:rPr>
              <w:t xml:space="preserve">person with whom you have </w:t>
            </w:r>
            <w:r>
              <w:rPr>
                <w:rFonts w:ascii="Cambria" w:hAnsi="Cambria"/>
                <w:sz w:val="24"/>
                <w:szCs w:val="24"/>
              </w:rPr>
              <w:t>close contact traveled outside of the U.S in the last 21 days?                 ______Yes ______No</w:t>
            </w:r>
          </w:p>
          <w:p w14:paraId="2A1457D5" w14:textId="77777777" w:rsidR="00A843CD" w:rsidRDefault="00A843CD" w:rsidP="00525455">
            <w:pPr>
              <w:rPr>
                <w:rFonts w:ascii="Cambria" w:hAnsi="Cambria"/>
                <w:sz w:val="24"/>
                <w:szCs w:val="24"/>
              </w:rPr>
            </w:pPr>
          </w:p>
          <w:p w14:paraId="697A53DA" w14:textId="77777777" w:rsidR="00A843CD" w:rsidRDefault="00A843CD" w:rsidP="005E32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so, which country</w:t>
            </w:r>
            <w:r w:rsidR="005E32DE">
              <w:rPr>
                <w:rFonts w:ascii="Cambria" w:hAnsi="Cambria"/>
                <w:sz w:val="24"/>
                <w:szCs w:val="24"/>
              </w:rPr>
              <w:t>, including lay over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  <w:p w14:paraId="14EFCB5B" w14:textId="77777777" w:rsidR="003A41AF" w:rsidRPr="00525455" w:rsidRDefault="003A41AF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56770949" w14:textId="77777777" w:rsidTr="00525455">
        <w:tc>
          <w:tcPr>
            <w:tcW w:w="10790" w:type="dxa"/>
            <w:gridSpan w:val="4"/>
          </w:tcPr>
          <w:p w14:paraId="4EB52B3D" w14:textId="77777777" w:rsidR="00525455" w:rsidRDefault="00A843CD" w:rsidP="005E32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</w:t>
            </w:r>
            <w:r w:rsidR="005E32DE">
              <w:rPr>
                <w:rFonts w:ascii="Cambria" w:hAnsi="Cambria"/>
                <w:sz w:val="24"/>
                <w:szCs w:val="24"/>
              </w:rPr>
              <w:t xml:space="preserve">u traveled to China, Italy, Iran or South Korea (including lay over) </w:t>
            </w:r>
            <w:r w:rsidR="00327E31">
              <w:rPr>
                <w:rFonts w:ascii="Cambria" w:hAnsi="Cambria"/>
                <w:sz w:val="24"/>
                <w:szCs w:val="24"/>
              </w:rPr>
              <w:t>within 14 days ____Yes ____No</w:t>
            </w:r>
          </w:p>
          <w:p w14:paraId="17489489" w14:textId="77777777" w:rsidR="003A41AF" w:rsidRPr="00525455" w:rsidRDefault="003A41AF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140" w14:paraId="1F73FB0B" w14:textId="77777777" w:rsidTr="00525455">
        <w:tc>
          <w:tcPr>
            <w:tcW w:w="10790" w:type="dxa"/>
            <w:gridSpan w:val="4"/>
          </w:tcPr>
          <w:p w14:paraId="6B093871" w14:textId="68BFE6D0" w:rsidR="00B95140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you been in any states other than Missouri in the last 21 days? 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_____ Yes     _____ No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54A692DC" w14:textId="77777777" w:rsidR="005A22F2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</w:p>
          <w:p w14:paraId="5BC72875" w14:textId="05D8439D" w:rsidR="00B95140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If 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so, which states? </w:t>
            </w:r>
          </w:p>
          <w:p w14:paraId="1812AC98" w14:textId="77777777" w:rsidR="00B95140" w:rsidRDefault="00B95140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0CC86B01" w14:textId="77777777" w:rsidTr="00525455">
        <w:tc>
          <w:tcPr>
            <w:tcW w:w="10790" w:type="dxa"/>
            <w:gridSpan w:val="4"/>
          </w:tcPr>
          <w:p w14:paraId="2FAC143B" w14:textId="0267EF71" w:rsidR="00525455" w:rsidRDefault="00B01E5B" w:rsidP="00B01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had close contact with any individual with a laboratory confirmed COVID-19 or Patient Under Investigation (PUI) for COVID-19?                                                                                                ______ Yes    ______No</w:t>
            </w:r>
          </w:p>
          <w:p w14:paraId="04C93750" w14:textId="77777777" w:rsidR="00B95140" w:rsidRDefault="00B95140" w:rsidP="00B01E5B">
            <w:pPr>
              <w:rPr>
                <w:rStyle w:val="Strong"/>
                <w:i/>
              </w:rPr>
            </w:pPr>
          </w:p>
          <w:p w14:paraId="68597AD8" w14:textId="72C182F0" w:rsidR="00B95140" w:rsidRDefault="00B95140" w:rsidP="00B01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Style w:val="Strong"/>
                <w:i/>
              </w:rPr>
              <w:t>Close contact</w:t>
            </w:r>
            <w:r>
              <w:rPr>
                <w:i/>
              </w:rPr>
              <w:t xml:space="preserve"> is defined as being within approximately 6 feet (2 meters) of a COVID-19 case for a prolonged period of time (15 to 30 minutes). Close contact can occur while caring for, living with, visiting, or sharing a healthcare waiting area or room with a COVID-19 case or having direct contact with infectious secretions of a COVID-19 case (e.g., being coughed on).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90E5AF" w14:textId="77777777" w:rsidR="003A41AF" w:rsidRPr="00525455" w:rsidRDefault="003A41AF" w:rsidP="00B01E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82D8C5C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E943E79" w14:textId="77777777" w:rsidR="003C202E" w:rsidRDefault="003C202E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5455" w14:paraId="3A5F64A1" w14:textId="77777777" w:rsidTr="00525455">
        <w:tc>
          <w:tcPr>
            <w:tcW w:w="10790" w:type="dxa"/>
            <w:gridSpan w:val="4"/>
          </w:tcPr>
          <w:p w14:paraId="666E8E8B" w14:textId="77777777" w:rsidR="00525455" w:rsidRPr="00327E31" w:rsidRDefault="00327E31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Symptom Assessment</w:t>
            </w:r>
          </w:p>
        </w:tc>
      </w:tr>
      <w:tr w:rsidR="000D4EAA" w14:paraId="52CAF946" w14:textId="77777777" w:rsidTr="003E0DE9">
        <w:trPr>
          <w:trHeight w:val="285"/>
        </w:trPr>
        <w:tc>
          <w:tcPr>
            <w:tcW w:w="10790" w:type="dxa"/>
            <w:gridSpan w:val="4"/>
          </w:tcPr>
          <w:p w14:paraId="78A4512C" w14:textId="77777777" w:rsidR="000D4EAA" w:rsidRDefault="000D4EAA" w:rsidP="000D4EAA">
            <w:pPr>
              <w:tabs>
                <w:tab w:val="left" w:pos="21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have any of the following symptoms?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327E31" w14:paraId="5A3B7451" w14:textId="77777777" w:rsidTr="00507660">
        <w:trPr>
          <w:trHeight w:val="285"/>
        </w:trPr>
        <w:tc>
          <w:tcPr>
            <w:tcW w:w="4497" w:type="dxa"/>
          </w:tcPr>
          <w:p w14:paraId="4FC9C8AC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0B244AF3" w14:textId="77777777" w:rsidR="00327E31" w:rsidRPr="00525455" w:rsidRDefault="00507660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0A5C054D" w14:textId="77777777"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4855" w:type="dxa"/>
          </w:tcPr>
          <w:p w14:paraId="07441738" w14:textId="77777777"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Describe</w:t>
            </w:r>
          </w:p>
        </w:tc>
      </w:tr>
      <w:tr w:rsidR="000D4EAA" w14:paraId="1370B38D" w14:textId="77777777" w:rsidTr="00507660">
        <w:trPr>
          <w:trHeight w:val="285"/>
        </w:trPr>
        <w:tc>
          <w:tcPr>
            <w:tcW w:w="4497" w:type="dxa"/>
          </w:tcPr>
          <w:p w14:paraId="35EA3160" w14:textId="77777777" w:rsidR="000D4EAA" w:rsidRPr="00525455" w:rsidRDefault="000D4EAA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Fever</w:t>
            </w:r>
          </w:p>
        </w:tc>
        <w:tc>
          <w:tcPr>
            <w:tcW w:w="718" w:type="dxa"/>
            <w:shd w:val="clear" w:color="auto" w:fill="auto"/>
          </w:tcPr>
          <w:p w14:paraId="74750391" w14:textId="77777777" w:rsidR="000D4EAA" w:rsidRDefault="000D4EAA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6CDC2" w14:textId="77777777" w:rsidR="000D4EAA" w:rsidRDefault="000D4EAA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DE05D86" w14:textId="77777777" w:rsidR="000D4EAA" w:rsidRDefault="000D4EAA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27B5B898" w14:textId="77777777" w:rsidTr="00507660">
        <w:trPr>
          <w:trHeight w:val="285"/>
        </w:trPr>
        <w:tc>
          <w:tcPr>
            <w:tcW w:w="4497" w:type="dxa"/>
          </w:tcPr>
          <w:p w14:paraId="65A4E1D7" w14:textId="77777777" w:rsidR="00327E31" w:rsidRPr="00525455" w:rsidRDefault="000D4EAA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Dry c</w:t>
            </w:r>
            <w:r w:rsidR="003C202E">
              <w:rPr>
                <w:rFonts w:ascii="Cambria" w:hAnsi="Cambria"/>
                <w:sz w:val="24"/>
                <w:szCs w:val="24"/>
              </w:rPr>
              <w:t>ough</w:t>
            </w:r>
          </w:p>
        </w:tc>
        <w:tc>
          <w:tcPr>
            <w:tcW w:w="718" w:type="dxa"/>
          </w:tcPr>
          <w:p w14:paraId="0178E919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931E74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5040EBA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2B72BC5A" w14:textId="77777777" w:rsidTr="00507660">
        <w:trPr>
          <w:trHeight w:val="285"/>
        </w:trPr>
        <w:tc>
          <w:tcPr>
            <w:tcW w:w="4497" w:type="dxa"/>
          </w:tcPr>
          <w:p w14:paraId="01777833" w14:textId="77777777" w:rsidR="00327E31" w:rsidRPr="00525455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Shortness of breath</w:t>
            </w:r>
          </w:p>
        </w:tc>
        <w:tc>
          <w:tcPr>
            <w:tcW w:w="718" w:type="dxa"/>
          </w:tcPr>
          <w:p w14:paraId="5F4AF79B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09EAE9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985C210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6E78800E" w14:textId="77777777" w:rsidTr="00525455">
        <w:tc>
          <w:tcPr>
            <w:tcW w:w="10790" w:type="dxa"/>
            <w:gridSpan w:val="4"/>
          </w:tcPr>
          <w:p w14:paraId="6BB088AF" w14:textId="77777777" w:rsidR="00327E31" w:rsidRPr="003C202E" w:rsidRDefault="003C202E" w:rsidP="00C24C36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202E">
              <w:rPr>
                <w:rFonts w:ascii="Cambria" w:hAnsi="Cambria"/>
                <w:b/>
                <w:sz w:val="24"/>
                <w:szCs w:val="24"/>
              </w:rPr>
              <w:t xml:space="preserve">If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the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employee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>has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a history of travel or contact and any of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 the </w:t>
            </w:r>
            <w:r w:rsidR="003A41AF">
              <w:rPr>
                <w:rFonts w:ascii="Cambria" w:hAnsi="Cambria"/>
                <w:b/>
                <w:sz w:val="24"/>
                <w:szCs w:val="24"/>
              </w:rPr>
              <w:t>above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symptoms</w:t>
            </w:r>
            <w:r w:rsidR="003A41AF">
              <w:rPr>
                <w:rFonts w:ascii="Cambria" w:hAnsi="Cambria"/>
                <w:b/>
                <w:sz w:val="24"/>
                <w:szCs w:val="24"/>
              </w:rPr>
              <w:t>,</w:t>
            </w:r>
            <w:r w:rsidR="0011263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please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contact the employee’s supervisor. The employee may be asked to return home and </w:t>
            </w:r>
            <w:r w:rsidR="00C24C36">
              <w:rPr>
                <w:rFonts w:ascii="Cambria" w:hAnsi="Cambria"/>
                <w:b/>
                <w:sz w:val="24"/>
                <w:szCs w:val="24"/>
              </w:rPr>
              <w:t xml:space="preserve">contact their health care provider for treatment recommendations.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</w:p>
        </w:tc>
      </w:tr>
      <w:tr w:rsidR="003C202E" w14:paraId="60B13A44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FD59B3D" w14:textId="77777777" w:rsidR="003C202E" w:rsidRPr="00525455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691F9935" w14:textId="77777777" w:rsidTr="00D33AF8">
        <w:trPr>
          <w:trHeight w:val="98"/>
        </w:trPr>
        <w:tc>
          <w:tcPr>
            <w:tcW w:w="10790" w:type="dxa"/>
            <w:gridSpan w:val="4"/>
          </w:tcPr>
          <w:p w14:paraId="0A152B02" w14:textId="77777777" w:rsidR="003C202E" w:rsidRPr="003C202E" w:rsidRDefault="003C202E" w:rsidP="003C20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202E" w14:paraId="0DFCD974" w14:textId="77777777" w:rsidTr="00525455">
        <w:tc>
          <w:tcPr>
            <w:tcW w:w="10790" w:type="dxa"/>
            <w:gridSpan w:val="4"/>
          </w:tcPr>
          <w:p w14:paraId="7C4569E8" w14:textId="77777777" w:rsidR="003C202E" w:rsidRPr="003C202E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7A72C680" w14:textId="77777777" w:rsidTr="00525455">
        <w:tc>
          <w:tcPr>
            <w:tcW w:w="10790" w:type="dxa"/>
            <w:gridSpan w:val="4"/>
          </w:tcPr>
          <w:p w14:paraId="382EE778" w14:textId="77777777" w:rsidR="003C202E" w:rsidRPr="003C202E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418183E" w14:textId="77777777" w:rsidTr="00525455">
        <w:tc>
          <w:tcPr>
            <w:tcW w:w="10790" w:type="dxa"/>
            <w:gridSpan w:val="4"/>
          </w:tcPr>
          <w:p w14:paraId="20360986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77FAA118" w14:textId="77777777" w:rsidTr="00525455">
        <w:tc>
          <w:tcPr>
            <w:tcW w:w="10790" w:type="dxa"/>
            <w:gridSpan w:val="4"/>
          </w:tcPr>
          <w:p w14:paraId="3B66F610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4AA3E803" w14:textId="77777777" w:rsidTr="000D4EAA">
        <w:trPr>
          <w:trHeight w:val="1808"/>
        </w:trPr>
        <w:tc>
          <w:tcPr>
            <w:tcW w:w="10790" w:type="dxa"/>
            <w:gridSpan w:val="4"/>
          </w:tcPr>
          <w:p w14:paraId="65031B64" w14:textId="77777777" w:rsidR="00507660" w:rsidRDefault="00507660" w:rsidP="003C202E">
            <w:pPr>
              <w:rPr>
                <w:rFonts w:ascii="Cambria" w:hAnsi="Cambria"/>
                <w:sz w:val="24"/>
                <w:szCs w:val="24"/>
              </w:rPr>
            </w:pPr>
          </w:p>
          <w:p w14:paraId="433EA6F7" w14:textId="77777777" w:rsidR="00507660" w:rsidRDefault="003C202E" w:rsidP="003C202E">
            <w:pPr>
              <w:rPr>
                <w:rFonts w:ascii="Cambria" w:hAnsi="Cambria"/>
                <w:sz w:val="24"/>
                <w:szCs w:val="24"/>
              </w:rPr>
            </w:pPr>
            <w:r w:rsidRPr="00507660">
              <w:rPr>
                <w:rFonts w:ascii="Cambria" w:hAnsi="Cambria"/>
                <w:sz w:val="24"/>
                <w:szCs w:val="24"/>
              </w:rPr>
              <w:t>Name of person completing the assessment: ____________________________</w:t>
            </w:r>
            <w:r w:rsidR="00507660">
              <w:rPr>
                <w:rFonts w:ascii="Cambria" w:hAnsi="Cambria"/>
                <w:sz w:val="24"/>
                <w:szCs w:val="24"/>
              </w:rPr>
              <w:t>______________</w:t>
            </w:r>
            <w:r w:rsidRPr="00507660">
              <w:rPr>
                <w:rFonts w:ascii="Cambria" w:hAnsi="Cambria"/>
                <w:sz w:val="24"/>
                <w:szCs w:val="24"/>
              </w:rPr>
              <w:t xml:space="preserve">_ </w:t>
            </w:r>
          </w:p>
          <w:p w14:paraId="55983130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08924F" w14:textId="77777777" w:rsidR="003C202E" w:rsidRDefault="003C202E">
      <w:pPr>
        <w:spacing w:after="0" w:line="240" w:lineRule="auto"/>
      </w:pPr>
    </w:p>
    <w:sectPr w:rsidR="003C202E" w:rsidSect="0052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FA4A" w14:textId="77777777" w:rsidR="00AE6F07" w:rsidRDefault="00AE6F07" w:rsidP="00525455">
      <w:pPr>
        <w:spacing w:after="0" w:line="240" w:lineRule="auto"/>
      </w:pPr>
      <w:r>
        <w:separator/>
      </w:r>
    </w:p>
  </w:endnote>
  <w:endnote w:type="continuationSeparator" w:id="0">
    <w:p w14:paraId="64C6BD35" w14:textId="77777777" w:rsidR="00AE6F07" w:rsidRDefault="00AE6F07" w:rsidP="005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440C" w14:textId="77777777" w:rsidR="00AE6F07" w:rsidRDefault="00AE6F07" w:rsidP="00525455">
      <w:pPr>
        <w:spacing w:after="0" w:line="240" w:lineRule="auto"/>
      </w:pPr>
      <w:r>
        <w:separator/>
      </w:r>
    </w:p>
  </w:footnote>
  <w:footnote w:type="continuationSeparator" w:id="0">
    <w:p w14:paraId="71F4BA4D" w14:textId="77777777" w:rsidR="00AE6F07" w:rsidRDefault="00AE6F07" w:rsidP="005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781"/>
    <w:multiLevelType w:val="hybridMultilevel"/>
    <w:tmpl w:val="EBEEB8D4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5"/>
    <w:rsid w:val="000D4EAA"/>
    <w:rsid w:val="00112632"/>
    <w:rsid w:val="00327E31"/>
    <w:rsid w:val="003A41AF"/>
    <w:rsid w:val="003C202E"/>
    <w:rsid w:val="00507660"/>
    <w:rsid w:val="00525455"/>
    <w:rsid w:val="005A22F2"/>
    <w:rsid w:val="005E32DE"/>
    <w:rsid w:val="00630195"/>
    <w:rsid w:val="00A843CD"/>
    <w:rsid w:val="00AE6F07"/>
    <w:rsid w:val="00B01E5B"/>
    <w:rsid w:val="00B05986"/>
    <w:rsid w:val="00B95140"/>
    <w:rsid w:val="00C24C36"/>
    <w:rsid w:val="00D33AF8"/>
    <w:rsid w:val="00E02D57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9F462"/>
  <w15:chartTrackingRefBased/>
  <w15:docId w15:val="{7503018E-7993-4324-AD08-F865F5E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55"/>
  </w:style>
  <w:style w:type="paragraph" w:styleId="Footer">
    <w:name w:val="footer"/>
    <w:basedOn w:val="Normal"/>
    <w:link w:val="Foot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55"/>
  </w:style>
  <w:style w:type="paragraph" w:styleId="BalloonText">
    <w:name w:val="Balloon Text"/>
    <w:basedOn w:val="Normal"/>
    <w:link w:val="BalloonTextChar"/>
    <w:uiPriority w:val="99"/>
    <w:semiHidden/>
    <w:unhideWhenUsed/>
    <w:rsid w:val="00A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E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Chilese, Melody</dc:creator>
  <cp:keywords/>
  <dc:description/>
  <cp:lastModifiedBy>Schulte, Ronette</cp:lastModifiedBy>
  <cp:revision>2</cp:revision>
  <cp:lastPrinted>2020-03-11T22:12:00Z</cp:lastPrinted>
  <dcterms:created xsi:type="dcterms:W3CDTF">2020-03-12T18:00:00Z</dcterms:created>
  <dcterms:modified xsi:type="dcterms:W3CDTF">2020-03-12T18:00:00Z</dcterms:modified>
</cp:coreProperties>
</file>