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12" w:rsidRDefault="00F40712" w:rsidP="00F40712">
      <w:pPr>
        <w:spacing w:before="120" w:after="120"/>
        <w:jc w:val="center"/>
        <w:rPr>
          <w:b/>
        </w:rPr>
      </w:pPr>
      <w:bookmarkStart w:id="0" w:name="_GoBack"/>
      <w:r>
        <w:rPr>
          <w:b/>
        </w:rPr>
        <w:t xml:space="preserve">Tier 2 Readiness </w:t>
      </w:r>
      <w:r w:rsidRPr="008B4B16">
        <w:rPr>
          <w:b/>
        </w:rPr>
        <w:t>Action Planning Guide</w:t>
      </w:r>
    </w:p>
    <w:bookmarkEnd w:id="0"/>
    <w:p w:rsidR="00F40712" w:rsidRDefault="00F40712" w:rsidP="00F40712">
      <w:pPr>
        <w:spacing w:before="120" w:after="120"/>
      </w:pPr>
      <w:r w:rsidRPr="00726043">
        <w:t xml:space="preserve">Using the </w:t>
      </w:r>
      <w:r>
        <w:t>key elements and criteria in the tables</w:t>
      </w:r>
      <w:r w:rsidRPr="00726043">
        <w:t xml:space="preserve"> above, </w:t>
      </w:r>
      <w:r>
        <w:t>rate</w:t>
      </w:r>
      <w:r w:rsidRPr="00726043">
        <w:t xml:space="preserve"> each of the following questions for your </w:t>
      </w:r>
      <w:r>
        <w:t>organization</w:t>
      </w:r>
      <w:r w:rsidRPr="00726043">
        <w:t xml:space="preserve">. </w:t>
      </w:r>
      <w:r>
        <w:t>D</w:t>
      </w:r>
      <w:r w:rsidRPr="00726043">
        <w:t xml:space="preserve">evelop action plan items to address </w:t>
      </w:r>
      <w:r>
        <w:t>any</w:t>
      </w:r>
      <w:r w:rsidRPr="00726043">
        <w:t xml:space="preserve"> missing key elements</w:t>
      </w:r>
      <w:r>
        <w:t xml:space="preserve"> f</w:t>
      </w:r>
      <w:r w:rsidRPr="00726043">
        <w:t xml:space="preserve">or each question that </w:t>
      </w:r>
      <w:r>
        <w:t>scores</w:t>
      </w:r>
      <w:r w:rsidRPr="00726043">
        <w:t xml:space="preserve"> a 0 or 1. </w:t>
      </w:r>
    </w:p>
    <w:p w:rsidR="00F40712" w:rsidRPr="00726043" w:rsidRDefault="00F40712" w:rsidP="00F40712">
      <w:pPr>
        <w:spacing w:before="120" w:after="120"/>
      </w:pPr>
      <w:r>
        <w:rPr>
          <w:b/>
        </w:rPr>
        <w:t xml:space="preserve">0= No key elements in place 1= </w:t>
      </w:r>
      <w:proofErr w:type="gramStart"/>
      <w:r>
        <w:rPr>
          <w:b/>
        </w:rPr>
        <w:t>Some</w:t>
      </w:r>
      <w:proofErr w:type="gramEnd"/>
      <w:r>
        <w:rPr>
          <w:b/>
        </w:rPr>
        <w:t xml:space="preserve"> key elements in place 2= </w:t>
      </w:r>
      <w:r w:rsidRPr="00996C2C">
        <w:rPr>
          <w:b/>
        </w:rPr>
        <w:t>All key elements in place</w:t>
      </w:r>
    </w:p>
    <w:tbl>
      <w:tblPr>
        <w:tblStyle w:val="TableGrid"/>
        <w:tblW w:w="14940" w:type="dxa"/>
        <w:tblInd w:w="-995" w:type="dxa"/>
        <w:tblLook w:val="04A0" w:firstRow="1" w:lastRow="0" w:firstColumn="1" w:lastColumn="0" w:noHBand="0" w:noVBand="1"/>
      </w:tblPr>
      <w:tblGrid>
        <w:gridCol w:w="3420"/>
        <w:gridCol w:w="630"/>
        <w:gridCol w:w="1710"/>
        <w:gridCol w:w="3780"/>
        <w:gridCol w:w="1800"/>
        <w:gridCol w:w="990"/>
        <w:gridCol w:w="2610"/>
      </w:tblGrid>
      <w:tr w:rsidR="00F40712" w:rsidRPr="00761DBA" w:rsidTr="00B142D6">
        <w:trPr>
          <w:trHeight w:val="422"/>
        </w:trPr>
        <w:tc>
          <w:tcPr>
            <w:tcW w:w="3420" w:type="dxa"/>
            <w:vMerge w:val="restart"/>
            <w:shd w:val="clear" w:color="auto" w:fill="D9D9D9" w:themeFill="background1" w:themeFillShade="D9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>Question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>Score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Score Evidenced by</w:t>
            </w:r>
          </w:p>
        </w:tc>
        <w:tc>
          <w:tcPr>
            <w:tcW w:w="9180" w:type="dxa"/>
            <w:gridSpan w:val="4"/>
            <w:shd w:val="clear" w:color="auto" w:fill="FFF2CC" w:themeFill="accent4" w:themeFillTint="33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>Action Plan</w:t>
            </w:r>
          </w:p>
        </w:tc>
      </w:tr>
      <w:tr w:rsidR="00B142D6" w:rsidRPr="00761DBA" w:rsidTr="00B142D6">
        <w:trPr>
          <w:trHeight w:val="350"/>
        </w:trPr>
        <w:tc>
          <w:tcPr>
            <w:tcW w:w="3420" w:type="dxa"/>
            <w:vMerge/>
          </w:tcPr>
          <w:p w:rsidR="00F40712" w:rsidRPr="00761DBA" w:rsidRDefault="00F40712" w:rsidP="008829DA">
            <w:pPr>
              <w:spacing w:before="120" w:after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FFF2CC" w:themeFill="accent4" w:themeFillTint="33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 xml:space="preserve">Action 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>Who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>When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61DBA">
              <w:rPr>
                <w:rFonts w:ascii="Calibri" w:hAnsi="Calibri"/>
                <w:b/>
                <w:sz w:val="18"/>
                <w:szCs w:val="18"/>
              </w:rPr>
              <w:t xml:space="preserve">Resources </w:t>
            </w:r>
            <w:r>
              <w:rPr>
                <w:rFonts w:ascii="Calibri" w:hAnsi="Calibri"/>
                <w:b/>
                <w:sz w:val="18"/>
                <w:szCs w:val="18"/>
              </w:rPr>
              <w:t>Needed</w:t>
            </w:r>
          </w:p>
        </w:tc>
      </w:tr>
      <w:tr w:rsidR="00B142D6" w:rsidRPr="00761DBA" w:rsidTr="00B142D6">
        <w:trPr>
          <w:trHeight w:val="881"/>
        </w:trPr>
        <w:tc>
          <w:tcPr>
            <w:tcW w:w="3420" w:type="dxa"/>
          </w:tcPr>
          <w:p w:rsidR="00F40712" w:rsidRPr="00761DBA" w:rsidRDefault="00F40712" w:rsidP="00F4071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761DBA">
              <w:rPr>
                <w:rFonts w:ascii="Calibri" w:hAnsi="Calibri"/>
                <w:sz w:val="18"/>
                <w:szCs w:val="18"/>
              </w:rPr>
              <w:t xml:space="preserve">Are Tier 1 </w:t>
            </w:r>
            <w:r>
              <w:rPr>
                <w:rFonts w:ascii="Calibri" w:hAnsi="Calibri"/>
                <w:sz w:val="18"/>
                <w:szCs w:val="18"/>
              </w:rPr>
              <w:t>agency-</w:t>
            </w:r>
            <w:r w:rsidRPr="00761DBA">
              <w:rPr>
                <w:rFonts w:ascii="Calibri" w:hAnsi="Calibri"/>
                <w:sz w:val="18"/>
                <w:szCs w:val="18"/>
              </w:rPr>
              <w:t>wide data consistently collected, reviewed, and used for decision-making?</w:t>
            </w:r>
          </w:p>
        </w:tc>
        <w:tc>
          <w:tcPr>
            <w:tcW w:w="63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142D6" w:rsidRPr="00761DBA" w:rsidTr="00B142D6">
        <w:trPr>
          <w:trHeight w:val="755"/>
        </w:trPr>
        <w:tc>
          <w:tcPr>
            <w:tcW w:w="3420" w:type="dxa"/>
            <w:tcBorders>
              <w:bottom w:val="single" w:sz="4" w:space="0" w:color="auto"/>
            </w:tcBorders>
          </w:tcPr>
          <w:p w:rsidR="00F40712" w:rsidRPr="00761DBA" w:rsidRDefault="00B142D6" w:rsidP="00AC3F2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Are there coaches providing performance feedback to each staff member regularly (ideally daily or weekly)?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142D6" w:rsidRPr="00761DBA" w:rsidTr="00B142D6">
        <w:trPr>
          <w:trHeight w:val="629"/>
        </w:trPr>
        <w:tc>
          <w:tcPr>
            <w:tcW w:w="3420" w:type="dxa"/>
          </w:tcPr>
          <w:p w:rsidR="00F40712" w:rsidRPr="00761DBA" w:rsidRDefault="00F40712" w:rsidP="00F4071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761DBA">
              <w:rPr>
                <w:rFonts w:ascii="Calibri" w:hAnsi="Calibri"/>
                <w:sz w:val="18"/>
                <w:szCs w:val="18"/>
              </w:rPr>
              <w:t xml:space="preserve">Is a plan in place to make all </w:t>
            </w:r>
            <w:r>
              <w:rPr>
                <w:rFonts w:ascii="Calibri" w:hAnsi="Calibri"/>
                <w:sz w:val="18"/>
                <w:szCs w:val="18"/>
              </w:rPr>
              <w:t>agency staff</w:t>
            </w:r>
            <w:r w:rsidRPr="00761DBA">
              <w:rPr>
                <w:rFonts w:ascii="Calibri" w:hAnsi="Calibri"/>
                <w:sz w:val="18"/>
                <w:szCs w:val="18"/>
              </w:rPr>
              <w:t xml:space="preserve"> aware of Tier 2 implementation and </w:t>
            </w:r>
            <w:r>
              <w:rPr>
                <w:rFonts w:ascii="Calibri" w:hAnsi="Calibri"/>
                <w:sz w:val="18"/>
                <w:szCs w:val="18"/>
              </w:rPr>
              <w:t xml:space="preserve">to align this </w:t>
            </w:r>
            <w:r w:rsidRPr="00761DBA">
              <w:rPr>
                <w:rFonts w:ascii="Calibri" w:hAnsi="Calibri"/>
                <w:sz w:val="18"/>
                <w:szCs w:val="18"/>
              </w:rPr>
              <w:t>with existing practices?</w:t>
            </w:r>
          </w:p>
        </w:tc>
        <w:tc>
          <w:tcPr>
            <w:tcW w:w="63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142D6" w:rsidRPr="00761DBA" w:rsidTr="00B142D6">
        <w:trPr>
          <w:trHeight w:val="764"/>
        </w:trPr>
        <w:tc>
          <w:tcPr>
            <w:tcW w:w="3420" w:type="dxa"/>
          </w:tcPr>
          <w:p w:rsidR="00F40712" w:rsidRPr="00761DBA" w:rsidRDefault="00F40712" w:rsidP="00F4071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761DBA">
              <w:rPr>
                <w:rFonts w:ascii="Calibri" w:hAnsi="Calibri"/>
                <w:sz w:val="18"/>
                <w:szCs w:val="18"/>
              </w:rPr>
              <w:t xml:space="preserve">Has a Tier </w:t>
            </w:r>
            <w:r>
              <w:rPr>
                <w:rFonts w:ascii="Calibri" w:hAnsi="Calibri"/>
                <w:sz w:val="18"/>
                <w:szCs w:val="18"/>
              </w:rPr>
              <w:t xml:space="preserve">2 </w:t>
            </w:r>
            <w:r w:rsidRPr="00761DBA">
              <w:rPr>
                <w:rFonts w:ascii="Calibri" w:hAnsi="Calibri"/>
                <w:sz w:val="18"/>
                <w:szCs w:val="18"/>
              </w:rPr>
              <w:t>Team been identified to attend training, guide and coordinate implementation?</w:t>
            </w:r>
          </w:p>
        </w:tc>
        <w:tc>
          <w:tcPr>
            <w:tcW w:w="63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142D6" w:rsidRPr="00761DBA" w:rsidTr="00B142D6">
        <w:trPr>
          <w:trHeight w:val="260"/>
        </w:trPr>
        <w:tc>
          <w:tcPr>
            <w:tcW w:w="3420" w:type="dxa"/>
          </w:tcPr>
          <w:p w:rsidR="00F40712" w:rsidRPr="00761DBA" w:rsidRDefault="00F40712" w:rsidP="00F4071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761DBA">
              <w:rPr>
                <w:rFonts w:ascii="Calibri" w:hAnsi="Calibri"/>
                <w:sz w:val="18"/>
                <w:szCs w:val="18"/>
              </w:rPr>
              <w:t xml:space="preserve">Does the </w:t>
            </w:r>
            <w:r>
              <w:rPr>
                <w:rFonts w:ascii="Calibri" w:hAnsi="Calibri"/>
                <w:sz w:val="18"/>
                <w:szCs w:val="18"/>
              </w:rPr>
              <w:t>agency-wide</w:t>
            </w:r>
            <w:r w:rsidRPr="00761DBA">
              <w:rPr>
                <w:rFonts w:ascii="Calibri" w:hAnsi="Calibri"/>
                <w:sz w:val="18"/>
                <w:szCs w:val="18"/>
              </w:rPr>
              <w:t xml:space="preserve"> data system support Tier 2 information</w:t>
            </w:r>
            <w:r>
              <w:rPr>
                <w:rFonts w:ascii="Calibri" w:hAnsi="Calibri"/>
                <w:sz w:val="18"/>
                <w:szCs w:val="18"/>
              </w:rPr>
              <w:t xml:space="preserve"> (are common problems and why they are happening tracked)</w:t>
            </w:r>
            <w:r w:rsidRPr="00761DBA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63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142D6" w:rsidRPr="00761DBA" w:rsidTr="00B142D6">
        <w:trPr>
          <w:trHeight w:val="260"/>
        </w:trPr>
        <w:tc>
          <w:tcPr>
            <w:tcW w:w="3420" w:type="dxa"/>
          </w:tcPr>
          <w:p w:rsidR="00F40712" w:rsidRPr="00761DBA" w:rsidRDefault="00F40712" w:rsidP="00F4071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/>
                <w:sz w:val="18"/>
                <w:szCs w:val="18"/>
              </w:rPr>
            </w:pPr>
            <w:r w:rsidRPr="00761DBA">
              <w:rPr>
                <w:rFonts w:ascii="Calibri" w:hAnsi="Calibri"/>
                <w:sz w:val="18"/>
                <w:szCs w:val="18"/>
              </w:rPr>
              <w:t>Is a plan in place to identify possible Tier 2 intervention/s for implementation?</w:t>
            </w:r>
          </w:p>
        </w:tc>
        <w:tc>
          <w:tcPr>
            <w:tcW w:w="63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F40712" w:rsidRPr="00761DBA" w:rsidRDefault="00F40712" w:rsidP="008829DA">
            <w:pPr>
              <w:spacing w:before="120" w:after="12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AC5764" w:rsidRDefault="00AC5764"/>
    <w:sectPr w:rsidR="00AC5764" w:rsidSect="00F4071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12" w:rsidRDefault="00F40712" w:rsidP="00F40712">
      <w:pPr>
        <w:spacing w:after="0" w:line="240" w:lineRule="auto"/>
      </w:pPr>
      <w:r>
        <w:separator/>
      </w:r>
    </w:p>
  </w:endnote>
  <w:endnote w:type="continuationSeparator" w:id="0">
    <w:p w:rsidR="00F40712" w:rsidRDefault="00F40712" w:rsidP="00F4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12" w:rsidRDefault="00F40712" w:rsidP="00F40712">
      <w:pPr>
        <w:spacing w:after="0" w:line="240" w:lineRule="auto"/>
      </w:pPr>
      <w:r>
        <w:separator/>
      </w:r>
    </w:p>
  </w:footnote>
  <w:footnote w:type="continuationSeparator" w:id="0">
    <w:p w:rsidR="00F40712" w:rsidRDefault="00F40712" w:rsidP="00F4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12" w:rsidRDefault="00F40712" w:rsidP="00F40712">
    <w:pPr>
      <w:pStyle w:val="Header"/>
      <w:tabs>
        <w:tab w:val="clear" w:pos="4680"/>
        <w:tab w:val="clear" w:pos="9360"/>
        <w:tab w:val="left" w:pos="82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7772484</wp:posOffset>
          </wp:positionH>
          <wp:positionV relativeFrom="paragraph">
            <wp:posOffset>-361949</wp:posOffset>
          </wp:positionV>
          <wp:extent cx="1097831" cy="81915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D 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615" cy="827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-742950</wp:posOffset>
          </wp:positionH>
          <wp:positionV relativeFrom="paragraph">
            <wp:posOffset>-457200</wp:posOffset>
          </wp:positionV>
          <wp:extent cx="1333500" cy="1333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sk prevention logo tin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109"/>
    <w:multiLevelType w:val="hybridMultilevel"/>
    <w:tmpl w:val="FF9A7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12"/>
    <w:rsid w:val="00AC3F2A"/>
    <w:rsid w:val="00AC5764"/>
    <w:rsid w:val="00B142D6"/>
    <w:rsid w:val="00E31A63"/>
    <w:rsid w:val="00F40712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31076E5-E168-4502-ABC2-C08C306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7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12"/>
  </w:style>
  <w:style w:type="paragraph" w:styleId="Footer">
    <w:name w:val="footer"/>
    <w:basedOn w:val="Normal"/>
    <w:link w:val="FooterChar"/>
    <w:uiPriority w:val="99"/>
    <w:unhideWhenUsed/>
    <w:rsid w:val="00F4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Rhiannon</dc:creator>
  <cp:keywords/>
  <dc:description/>
  <cp:lastModifiedBy>Dickneite, Carol</cp:lastModifiedBy>
  <cp:revision>2</cp:revision>
  <dcterms:created xsi:type="dcterms:W3CDTF">2022-02-15T14:07:00Z</dcterms:created>
  <dcterms:modified xsi:type="dcterms:W3CDTF">2022-02-15T14:07:00Z</dcterms:modified>
</cp:coreProperties>
</file>