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23" w:rsidRDefault="007D0823" w:rsidP="007D0823">
      <w:pPr>
        <w:spacing w:after="0" w:line="240" w:lineRule="auto"/>
        <w:jc w:val="center"/>
      </w:pPr>
      <w:bookmarkStart w:id="0" w:name="_GoBack"/>
      <w:bookmarkEnd w:id="0"/>
      <w:r w:rsidRPr="007D0823">
        <w:rPr>
          <w:highlight w:val="yellow"/>
        </w:rPr>
        <w:t xml:space="preserve">TCM </w:t>
      </w:r>
      <w:r w:rsidRPr="00A54CA2">
        <w:rPr>
          <w:highlight w:val="yellow"/>
        </w:rPr>
        <w:t>Letterhead</w:t>
      </w:r>
      <w:r w:rsidR="00AA03F6">
        <w:rPr>
          <w:highlight w:val="yellow"/>
        </w:rPr>
        <w:t xml:space="preserve"> Serving St. Louis </w:t>
      </w:r>
      <w:r w:rsidR="00A54CA2" w:rsidRPr="00A54CA2">
        <w:rPr>
          <w:highlight w:val="yellow"/>
        </w:rPr>
        <w:t>County EMAP Enrollees</w:t>
      </w:r>
    </w:p>
    <w:p w:rsidR="007D0823" w:rsidRDefault="007D0823" w:rsidP="007D0823">
      <w:pPr>
        <w:spacing w:after="0" w:line="240" w:lineRule="auto"/>
        <w:jc w:val="center"/>
      </w:pPr>
    </w:p>
    <w:p w:rsidR="007D0823" w:rsidRDefault="007D0823" w:rsidP="007D0823">
      <w:pPr>
        <w:spacing w:after="0" w:line="240" w:lineRule="auto"/>
      </w:pPr>
    </w:p>
    <w:p w:rsidR="001201C7" w:rsidRDefault="001201C7" w:rsidP="007D0823">
      <w:pPr>
        <w:spacing w:after="0" w:line="240" w:lineRule="auto"/>
      </w:pPr>
    </w:p>
    <w:p w:rsidR="001201C7" w:rsidRDefault="001201C7" w:rsidP="007D0823">
      <w:pPr>
        <w:spacing w:after="0" w:line="240" w:lineRule="auto"/>
      </w:pPr>
    </w:p>
    <w:p w:rsidR="001201C7" w:rsidRDefault="001201C7" w:rsidP="007D0823">
      <w:pPr>
        <w:spacing w:after="0" w:line="240" w:lineRule="auto"/>
      </w:pPr>
    </w:p>
    <w:p w:rsidR="007D0823" w:rsidRDefault="007D0823" w:rsidP="007D0823">
      <w:pPr>
        <w:spacing w:after="0" w:line="240" w:lineRule="auto"/>
      </w:pPr>
      <w:r w:rsidRPr="007D0823">
        <w:rPr>
          <w:highlight w:val="yellow"/>
        </w:rPr>
        <w:t>Insert Date Here</w:t>
      </w:r>
    </w:p>
    <w:p w:rsidR="007D0823" w:rsidRDefault="007D0823" w:rsidP="007D0823">
      <w:pPr>
        <w:spacing w:after="0" w:line="240" w:lineRule="auto"/>
      </w:pPr>
    </w:p>
    <w:p w:rsidR="007D0823" w:rsidRDefault="007D0823" w:rsidP="007D0823">
      <w:pPr>
        <w:spacing w:after="0" w:line="240" w:lineRule="auto"/>
      </w:pPr>
    </w:p>
    <w:p w:rsidR="002B7002" w:rsidRDefault="00696564">
      <w:r>
        <w:t>Dear</w:t>
      </w:r>
      <w:r w:rsidR="007D0823">
        <w:t xml:space="preserve"> </w:t>
      </w:r>
      <w:r w:rsidR="007D0823" w:rsidRPr="007D0823">
        <w:rPr>
          <w:highlight w:val="yellow"/>
        </w:rPr>
        <w:t>Insert Name of Individual or Parent/Caregiver’s Name Here</w:t>
      </w:r>
      <w:r w:rsidR="007D0823">
        <w:t>:</w:t>
      </w:r>
    </w:p>
    <w:p w:rsidR="00696564" w:rsidRDefault="00696564">
      <w:r w:rsidRPr="00696564">
        <w:rPr>
          <w:highlight w:val="yellow"/>
        </w:rPr>
        <w:t>Name Here</w:t>
      </w:r>
      <w:r>
        <w:t xml:space="preserve"> is curr</w:t>
      </w:r>
      <w:r w:rsidR="00CD1526">
        <w:t>ently enrolled in the Eastern Missouri Autism Project (E</w:t>
      </w:r>
      <w:r>
        <w:t>MAP) which means that he/she may acces</w:t>
      </w:r>
      <w:r w:rsidR="00586DA7">
        <w:t xml:space="preserve">s approved services up to </w:t>
      </w:r>
      <w:r w:rsidR="00586DA7" w:rsidRPr="00586DA7">
        <w:rPr>
          <w:highlight w:val="yellow"/>
        </w:rPr>
        <w:t>$1,500 (if different amount, insert here)</w:t>
      </w:r>
      <w:r>
        <w:t xml:space="preserve"> per plan year.  </w:t>
      </w:r>
    </w:p>
    <w:p w:rsidR="00696564" w:rsidRDefault="00696564">
      <w:r>
        <w:t>As your Support Coordinator, I am obligated to visit with you quarterly about your Individual Support Plan.  Records indicate that you have not uti</w:t>
      </w:r>
      <w:r w:rsidR="00CD1526">
        <w:t>lized services funded through E</w:t>
      </w:r>
      <w:r>
        <w:t xml:space="preserve">MAP since </w:t>
      </w:r>
      <w:r w:rsidRPr="00696564">
        <w:rPr>
          <w:highlight w:val="yellow"/>
        </w:rPr>
        <w:t>(Insert Date Here)</w:t>
      </w:r>
      <w:r>
        <w:t xml:space="preserve">.  </w:t>
      </w:r>
    </w:p>
    <w:p w:rsidR="00696564" w:rsidRDefault="00CD1526">
      <w:r>
        <w:t>Because</w:t>
      </w:r>
      <w:r w:rsidR="00696564">
        <w:t xml:space="preserve"> there is a wait list for individuals desiring to a</w:t>
      </w:r>
      <w:r>
        <w:t>ccess services funded through E</w:t>
      </w:r>
      <w:r w:rsidR="00696564">
        <w:t xml:space="preserve">MAP, it is important to </w:t>
      </w:r>
      <w:r w:rsidR="00745DD2">
        <w:t>use that funding before the end of the state fiscal</w:t>
      </w:r>
      <w:r w:rsidR="00696564">
        <w:t xml:space="preserve"> year</w:t>
      </w:r>
      <w:r w:rsidR="00745DD2">
        <w:t xml:space="preserve"> (June30)</w:t>
      </w:r>
      <w:r w:rsidR="00696564">
        <w:t>.  If it is not used,</w:t>
      </w:r>
      <w:r w:rsidR="00745DD2">
        <w:t xml:space="preserve"> you risk being </w:t>
      </w:r>
      <w:proofErr w:type="spellStart"/>
      <w:r w:rsidR="00745DD2">
        <w:t>disenrolled</w:t>
      </w:r>
      <w:proofErr w:type="spellEnd"/>
      <w:r w:rsidR="00745DD2">
        <w:t xml:space="preserve"> from EMAP</w:t>
      </w:r>
      <w:r w:rsidR="00696564">
        <w:t>.</w:t>
      </w:r>
    </w:p>
    <w:p w:rsidR="00696564" w:rsidRDefault="00696564">
      <w:r>
        <w:t>I will be in contact with you within the next two weeks to discuss the</w:t>
      </w:r>
      <w:r w:rsidR="002763AC">
        <w:t xml:space="preserve"> status of your enrollment in E</w:t>
      </w:r>
      <w:r>
        <w:t>MAP.  A</w:t>
      </w:r>
      <w:r w:rsidR="00BC362B">
        <w:t>t that time, we can discuss services that may be approved and what assistan</w:t>
      </w:r>
      <w:r w:rsidR="00DB4D03">
        <w:t>ce I can provide</w:t>
      </w:r>
      <w:r w:rsidR="00BC362B">
        <w:t xml:space="preserve"> in locating p</w:t>
      </w:r>
      <w:r w:rsidR="002763AC">
        <w:t>roviders or otherwise explain</w:t>
      </w:r>
      <w:r w:rsidR="00BC362B">
        <w:t xml:space="preserve"> how</w:t>
      </w:r>
      <w:r w:rsidR="00DB4D03">
        <w:t xml:space="preserve"> Autism Project</w:t>
      </w:r>
      <w:r w:rsidR="00BC362B">
        <w:t xml:space="preserve"> funding may assist individuals with autism spectrum disorder and their families.</w:t>
      </w:r>
      <w:r w:rsidR="00CB5344">
        <w:t xml:space="preserve">  I am enclosing a document that lists examples of approved services.  </w:t>
      </w:r>
    </w:p>
    <w:p w:rsidR="00DB4D03" w:rsidRDefault="00745DD2">
      <w:r>
        <w:t>Y</w:t>
      </w:r>
      <w:r w:rsidR="00DB4D03">
        <w:t>ou may read</w:t>
      </w:r>
      <w:r w:rsidR="00F07D0D">
        <w:t xml:space="preserve"> and review information about E</w:t>
      </w:r>
      <w:r w:rsidR="00DB4D03">
        <w:t xml:space="preserve">MAP, including the roles and responsibilities of Support Coordinators, at the Office of Autism Services’ web page </w:t>
      </w:r>
      <w:hyperlink r:id="rId5" w:history="1">
        <w:r w:rsidR="00B72EED" w:rsidRPr="00C93000">
          <w:rPr>
            <w:rStyle w:val="Hyperlink"/>
          </w:rPr>
          <w:t>http://dmh.mo.gov/dd/autism/east/eastautismproject.html</w:t>
        </w:r>
      </w:hyperlink>
      <w:r w:rsidR="00B72EED">
        <w:t xml:space="preserve"> .</w:t>
      </w:r>
      <w:r w:rsidR="00F07D0D">
        <w:t xml:space="preserve"> </w:t>
      </w:r>
      <w:r w:rsidR="00DB4D03">
        <w:t xml:space="preserve"> In addition, you may contact the Division of Developmental Disabilities’ </w:t>
      </w:r>
      <w:r w:rsidR="00827115">
        <w:t>Family Resource Autism Specialist</w:t>
      </w:r>
      <w:r w:rsidR="005F2994">
        <w:t xml:space="preserve"> for the St. Louis </w:t>
      </w:r>
      <w:r w:rsidR="00F07D0D">
        <w:t xml:space="preserve">County </w:t>
      </w:r>
      <w:r w:rsidR="005F2994">
        <w:t xml:space="preserve">Regional </w:t>
      </w:r>
      <w:r w:rsidR="00F07D0D">
        <w:t>Office</w:t>
      </w:r>
      <w:r w:rsidR="005F2994">
        <w:t xml:space="preserve"> </w:t>
      </w:r>
      <w:r w:rsidR="00DB4D03">
        <w:t>at (</w:t>
      </w:r>
      <w:r w:rsidR="00DB4D03" w:rsidRPr="00DB4D03">
        <w:rPr>
          <w:highlight w:val="yellow"/>
        </w:rPr>
        <w:t>Insert Phone Number Here)</w:t>
      </w:r>
      <w:r w:rsidR="00DB4D03">
        <w:t xml:space="preserve">.      </w:t>
      </w:r>
    </w:p>
    <w:p w:rsidR="007D0823" w:rsidRDefault="007D0823">
      <w:r>
        <w:t xml:space="preserve">The </w:t>
      </w:r>
      <w:r w:rsidR="00827115">
        <w:t>Family Resource Autism Specialist</w:t>
      </w:r>
      <w:r w:rsidR="001201C7">
        <w:t xml:space="preserve"> at the </w:t>
      </w:r>
      <w:r w:rsidR="00867E2D">
        <w:t xml:space="preserve">St. Louis </w:t>
      </w:r>
      <w:r w:rsidR="008E47EF">
        <w:t>County</w:t>
      </w:r>
      <w:r w:rsidR="00867E2D">
        <w:t xml:space="preserve"> Regional</w:t>
      </w:r>
      <w:r w:rsidR="008E47EF">
        <w:t xml:space="preserve"> Office</w:t>
      </w:r>
      <w:r>
        <w:t xml:space="preserve"> will receive a copy of this letter.  If no action is taken within a month of our visit, around (</w:t>
      </w:r>
      <w:r w:rsidRPr="007D0823">
        <w:rPr>
          <w:highlight w:val="yellow"/>
        </w:rPr>
        <w:t>Insert date that is 4 weeks after the 2 weeks provided to contact family</w:t>
      </w:r>
      <w:r w:rsidR="003B4558">
        <w:t>),</w:t>
      </w:r>
      <w:r w:rsidR="00745DD2">
        <w:t xml:space="preserve"> I will begin the disenrollment process.  </w:t>
      </w:r>
      <w:r w:rsidR="003B4558">
        <w:t xml:space="preserve"> </w:t>
      </w:r>
    </w:p>
    <w:p w:rsidR="00DB4D03" w:rsidRDefault="00DB4D03">
      <w:r>
        <w:t xml:space="preserve">I look forward to visiting with you soon.  If you have questions, please contact me at </w:t>
      </w:r>
      <w:r w:rsidRPr="00DB4D03">
        <w:rPr>
          <w:highlight w:val="yellow"/>
        </w:rPr>
        <w:t>(Insert Contact Information Here</w:t>
      </w:r>
      <w:r>
        <w:t>).</w:t>
      </w:r>
    </w:p>
    <w:p w:rsidR="00CB5344" w:rsidRDefault="00CB5344" w:rsidP="00CB5344">
      <w:pPr>
        <w:spacing w:after="0" w:line="240" w:lineRule="auto"/>
      </w:pPr>
      <w:r>
        <w:t>Sincerely,</w:t>
      </w:r>
    </w:p>
    <w:p w:rsidR="00CB5344" w:rsidRDefault="00CB5344" w:rsidP="00CB5344">
      <w:pPr>
        <w:spacing w:after="0" w:line="240" w:lineRule="auto"/>
      </w:pPr>
    </w:p>
    <w:p w:rsidR="00CB5344" w:rsidRDefault="00CB5344" w:rsidP="00CB5344">
      <w:pPr>
        <w:spacing w:after="0" w:line="240" w:lineRule="auto"/>
      </w:pPr>
    </w:p>
    <w:p w:rsidR="00CB5344" w:rsidRDefault="00CB5344" w:rsidP="00CB5344">
      <w:pPr>
        <w:spacing w:after="0" w:line="240" w:lineRule="auto"/>
      </w:pPr>
    </w:p>
    <w:p w:rsidR="00CB5344" w:rsidRDefault="00CB5344" w:rsidP="00CB5344">
      <w:pPr>
        <w:spacing w:after="0" w:line="240" w:lineRule="auto"/>
      </w:pPr>
      <w:proofErr w:type="gramStart"/>
      <w:r w:rsidRPr="00CB5344">
        <w:rPr>
          <w:highlight w:val="yellow"/>
        </w:rPr>
        <w:t>Your</w:t>
      </w:r>
      <w:proofErr w:type="gramEnd"/>
      <w:r w:rsidRPr="00CB5344">
        <w:rPr>
          <w:highlight w:val="yellow"/>
        </w:rPr>
        <w:t xml:space="preserve"> Name</w:t>
      </w:r>
    </w:p>
    <w:p w:rsidR="00CB5344" w:rsidRDefault="00CB5344" w:rsidP="00CB5344">
      <w:pPr>
        <w:spacing w:after="0" w:line="240" w:lineRule="auto"/>
      </w:pPr>
      <w:r>
        <w:t>Support Coordinator</w:t>
      </w:r>
    </w:p>
    <w:p w:rsidR="00CB5344" w:rsidRDefault="00CB5344" w:rsidP="00CB5344">
      <w:pPr>
        <w:spacing w:after="0" w:line="240" w:lineRule="auto"/>
      </w:pPr>
      <w:r w:rsidRPr="00CB5344">
        <w:rPr>
          <w:highlight w:val="yellow"/>
        </w:rPr>
        <w:t>Name of</w:t>
      </w:r>
      <w:r>
        <w:rPr>
          <w:highlight w:val="yellow"/>
        </w:rPr>
        <w:t xml:space="preserve"> TCM Entit</w:t>
      </w:r>
      <w:r w:rsidRPr="00CB5344">
        <w:rPr>
          <w:highlight w:val="yellow"/>
        </w:rPr>
        <w:t>y</w:t>
      </w:r>
    </w:p>
    <w:p w:rsidR="007D0823" w:rsidRDefault="007D0823" w:rsidP="00CB5344">
      <w:pPr>
        <w:spacing w:after="0" w:line="240" w:lineRule="auto"/>
      </w:pPr>
    </w:p>
    <w:p w:rsidR="007D0823" w:rsidRDefault="007D0823" w:rsidP="00CB5344">
      <w:pPr>
        <w:spacing w:after="0" w:line="240" w:lineRule="auto"/>
      </w:pPr>
      <w:proofErr w:type="gramStart"/>
      <w:r>
        <w:t>c</w:t>
      </w:r>
      <w:proofErr w:type="gramEnd"/>
      <w:r w:rsidR="00867E2D">
        <w:t xml:space="preserve">:  St. Louis </w:t>
      </w:r>
      <w:r w:rsidR="00B72EED">
        <w:t>County Family Resource Autism Specialist</w:t>
      </w:r>
      <w:r w:rsidR="00D74DF4">
        <w:t>,</w:t>
      </w:r>
      <w:r>
        <w:t xml:space="preserve"> case file</w:t>
      </w:r>
    </w:p>
    <w:p w:rsidR="007D0823" w:rsidRDefault="007D0823" w:rsidP="00CB5344">
      <w:pPr>
        <w:spacing w:after="0" w:line="240" w:lineRule="auto"/>
      </w:pPr>
    </w:p>
    <w:p w:rsidR="007D0823" w:rsidRDefault="007D0823" w:rsidP="00CB5344">
      <w:pPr>
        <w:spacing w:after="0" w:line="240" w:lineRule="auto"/>
      </w:pPr>
      <w:proofErr w:type="gramStart"/>
      <w:r>
        <w:t>enc.</w:t>
      </w:r>
      <w:proofErr w:type="gramEnd"/>
    </w:p>
    <w:p w:rsidR="00CB5344" w:rsidRDefault="00CB5344" w:rsidP="00CB5344">
      <w:pPr>
        <w:spacing w:after="0" w:line="240" w:lineRule="auto"/>
      </w:pPr>
    </w:p>
    <w:p w:rsidR="00CB5344" w:rsidRDefault="00CB5344" w:rsidP="00CB5344">
      <w:pPr>
        <w:spacing w:after="0" w:line="240" w:lineRule="auto"/>
      </w:pPr>
    </w:p>
    <w:p w:rsidR="00DB4D03" w:rsidRDefault="00DB4D03"/>
    <w:sectPr w:rsidR="00DB4D03" w:rsidSect="007D08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64"/>
    <w:rsid w:val="000D452F"/>
    <w:rsid w:val="001201C7"/>
    <w:rsid w:val="00265DFE"/>
    <w:rsid w:val="002763AC"/>
    <w:rsid w:val="002B1DF5"/>
    <w:rsid w:val="002B7002"/>
    <w:rsid w:val="003B4558"/>
    <w:rsid w:val="00586DA7"/>
    <w:rsid w:val="005F2994"/>
    <w:rsid w:val="00605BDE"/>
    <w:rsid w:val="00696564"/>
    <w:rsid w:val="00745DD2"/>
    <w:rsid w:val="00795F42"/>
    <w:rsid w:val="007D0823"/>
    <w:rsid w:val="00827115"/>
    <w:rsid w:val="00867E2D"/>
    <w:rsid w:val="008E47EF"/>
    <w:rsid w:val="009124BD"/>
    <w:rsid w:val="00932837"/>
    <w:rsid w:val="00A54CA2"/>
    <w:rsid w:val="00AA03F6"/>
    <w:rsid w:val="00B72EED"/>
    <w:rsid w:val="00BC362B"/>
    <w:rsid w:val="00C32D56"/>
    <w:rsid w:val="00CB5344"/>
    <w:rsid w:val="00CD1526"/>
    <w:rsid w:val="00D74DF4"/>
    <w:rsid w:val="00DB4D03"/>
    <w:rsid w:val="00DE1A50"/>
    <w:rsid w:val="00F07D0D"/>
    <w:rsid w:val="00F12B25"/>
    <w:rsid w:val="00F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mh.mo.gov/dd/autism/east/eastautismproje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DMH</dc:creator>
  <cp:lastModifiedBy>DMH</cp:lastModifiedBy>
  <cp:revision>2</cp:revision>
  <cp:lastPrinted>2014-02-27T15:16:00Z</cp:lastPrinted>
  <dcterms:created xsi:type="dcterms:W3CDTF">2017-01-10T21:51:00Z</dcterms:created>
  <dcterms:modified xsi:type="dcterms:W3CDTF">2017-01-10T21:51:00Z</dcterms:modified>
</cp:coreProperties>
</file>